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13B" w:rsidRDefault="003D513B" w:rsidP="009012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D08EC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Пучежского муниципального района Ивановской области</w:t>
      </w:r>
    </w:p>
    <w:p w:rsidR="003D513B" w:rsidRDefault="003D513B" w:rsidP="009012EA">
      <w:pPr>
        <w:ind w:left="-720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372A74">
        <w:rPr>
          <w:b/>
          <w:bCs/>
          <w:sz w:val="28"/>
          <w:szCs w:val="28"/>
        </w:rPr>
        <w:t>униципальное</w:t>
      </w:r>
      <w:r>
        <w:rPr>
          <w:b/>
          <w:bCs/>
          <w:sz w:val="28"/>
          <w:szCs w:val="28"/>
        </w:rPr>
        <w:t xml:space="preserve">  общеобразовательное </w:t>
      </w:r>
      <w:r w:rsidRPr="00372A74">
        <w:rPr>
          <w:b/>
          <w:bCs/>
          <w:sz w:val="28"/>
          <w:szCs w:val="28"/>
        </w:rPr>
        <w:t xml:space="preserve"> учреждение</w:t>
      </w:r>
    </w:p>
    <w:p w:rsidR="003D513B" w:rsidRDefault="003D513B" w:rsidP="009012EA">
      <w:pPr>
        <w:ind w:left="-720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372A74">
        <w:rPr>
          <w:b/>
          <w:bCs/>
          <w:sz w:val="28"/>
          <w:szCs w:val="28"/>
        </w:rPr>
        <w:t>Сеготс</w:t>
      </w:r>
      <w:r>
        <w:rPr>
          <w:b/>
          <w:bCs/>
          <w:sz w:val="28"/>
          <w:szCs w:val="28"/>
        </w:rPr>
        <w:t xml:space="preserve">кая   </w:t>
      </w:r>
      <w:r w:rsidRPr="00372A74">
        <w:rPr>
          <w:b/>
          <w:bCs/>
          <w:sz w:val="28"/>
          <w:szCs w:val="28"/>
        </w:rPr>
        <w:t>школа</w:t>
      </w:r>
      <w:r>
        <w:rPr>
          <w:b/>
          <w:bCs/>
          <w:sz w:val="28"/>
          <w:szCs w:val="28"/>
        </w:rPr>
        <w:t>»</w:t>
      </w:r>
    </w:p>
    <w:p w:rsidR="003D513B" w:rsidRDefault="003D513B" w:rsidP="009012EA">
      <w:pPr>
        <w:ind w:left="-7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155382 Адрес: Ивановская область Пучежский  район</w:t>
      </w:r>
    </w:p>
    <w:p w:rsidR="003D513B" w:rsidRDefault="003D513B" w:rsidP="009012EA">
      <w:pPr>
        <w:ind w:left="-7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с.Сеготь ул.Советская д.12 телефон: 2-91-34</w:t>
      </w:r>
    </w:p>
    <w:p w:rsidR="003D513B" w:rsidRDefault="003D513B" w:rsidP="00EC6993">
      <w:pPr>
        <w:pStyle w:val="a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D513B" w:rsidRDefault="003D513B" w:rsidP="00EC6993">
      <w:pPr>
        <w:pStyle w:val="a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3D513B" w:rsidRDefault="003D513B" w:rsidP="00EC6993">
      <w:pPr>
        <w:pStyle w:val="a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3D513B" w:rsidRPr="009012EA" w:rsidRDefault="003D513B" w:rsidP="00EC6993">
      <w:pPr>
        <w:pStyle w:val="a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9012EA">
        <w:rPr>
          <w:rFonts w:ascii="Times New Roman" w:hAnsi="Times New Roman" w:cs="Times New Roman"/>
          <w:sz w:val="28"/>
          <w:szCs w:val="28"/>
        </w:rPr>
        <w:t>«Рассмотрено»                                                                    «Утверждаю»</w:t>
      </w:r>
    </w:p>
    <w:p w:rsidR="003D513B" w:rsidRPr="009012EA" w:rsidRDefault="003D513B" w:rsidP="00EC6993">
      <w:pPr>
        <w:pStyle w:val="a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9012EA">
        <w:rPr>
          <w:rFonts w:ascii="Times New Roman" w:hAnsi="Times New Roman" w:cs="Times New Roman"/>
          <w:sz w:val="28"/>
          <w:szCs w:val="28"/>
        </w:rPr>
        <w:t xml:space="preserve">на заседании  педагогического                                            директор   МОУ </w:t>
      </w:r>
    </w:p>
    <w:p w:rsidR="003D513B" w:rsidRPr="009012EA" w:rsidRDefault="003D513B" w:rsidP="00EC6993">
      <w:pPr>
        <w:pStyle w:val="a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9012EA">
        <w:rPr>
          <w:rFonts w:ascii="Times New Roman" w:hAnsi="Times New Roman" w:cs="Times New Roman"/>
          <w:sz w:val="28"/>
          <w:szCs w:val="28"/>
        </w:rPr>
        <w:t xml:space="preserve">совета  протокол  №7  от 27.05.2019г.                          «Сеготская  школа»                       </w:t>
      </w:r>
    </w:p>
    <w:p w:rsidR="003D513B" w:rsidRPr="009012EA" w:rsidRDefault="003D513B" w:rsidP="00EC6993">
      <w:pPr>
        <w:pStyle w:val="a"/>
        <w:spacing w:after="0" w:line="100" w:lineRule="atLeast"/>
        <w:jc w:val="center"/>
        <w:rPr>
          <w:sz w:val="28"/>
          <w:szCs w:val="28"/>
        </w:rPr>
      </w:pPr>
      <w:r w:rsidRPr="009012EA">
        <w:rPr>
          <w:sz w:val="28"/>
          <w:szCs w:val="28"/>
        </w:rPr>
        <w:t xml:space="preserve">                                                                                          ______Т.В. Писцова </w:t>
      </w:r>
    </w:p>
    <w:p w:rsidR="003D513B" w:rsidRPr="009012EA" w:rsidRDefault="003D513B" w:rsidP="00275978">
      <w:pPr>
        <w:pStyle w:val="a"/>
        <w:spacing w:after="0" w:line="100" w:lineRule="atLeast"/>
        <w:ind w:left="4956" w:firstLine="708"/>
        <w:jc w:val="right"/>
        <w:rPr>
          <w:sz w:val="28"/>
          <w:szCs w:val="28"/>
        </w:rPr>
      </w:pPr>
      <w:r w:rsidRPr="00901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13B" w:rsidRPr="009012EA" w:rsidRDefault="003D513B" w:rsidP="00275978">
      <w:pPr>
        <w:pStyle w:val="a"/>
        <w:spacing w:after="0" w:line="100" w:lineRule="atLeast"/>
        <w:jc w:val="right"/>
        <w:rPr>
          <w:sz w:val="28"/>
          <w:szCs w:val="28"/>
        </w:rPr>
      </w:pPr>
      <w:r w:rsidRPr="009012EA">
        <w:rPr>
          <w:rFonts w:ascii="Times New Roman" w:hAnsi="Times New Roman" w:cs="Times New Roman"/>
          <w:sz w:val="28"/>
          <w:szCs w:val="28"/>
        </w:rPr>
        <w:t xml:space="preserve">Приказ  №74-А от  27.05. 2019 г.        </w:t>
      </w:r>
    </w:p>
    <w:p w:rsidR="003D513B" w:rsidRPr="009012EA" w:rsidRDefault="003D513B" w:rsidP="00275978">
      <w:pPr>
        <w:pStyle w:val="BodyText"/>
        <w:spacing w:before="28" w:after="0" w:line="100" w:lineRule="atLeast"/>
        <w:jc w:val="right"/>
        <w:rPr>
          <w:sz w:val="28"/>
          <w:szCs w:val="28"/>
        </w:rPr>
      </w:pPr>
      <w:r w:rsidRPr="009012EA">
        <w:rPr>
          <w:rStyle w:val="a1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    </w:t>
      </w:r>
    </w:p>
    <w:p w:rsidR="003D513B" w:rsidRPr="009012EA" w:rsidRDefault="003D513B">
      <w:pPr>
        <w:pStyle w:val="a"/>
        <w:spacing w:before="28" w:after="28"/>
        <w:rPr>
          <w:sz w:val="28"/>
          <w:szCs w:val="28"/>
        </w:rPr>
      </w:pPr>
    </w:p>
    <w:p w:rsidR="003D513B" w:rsidRPr="009012EA" w:rsidRDefault="003D513B">
      <w:pPr>
        <w:pStyle w:val="a"/>
        <w:spacing w:before="28" w:after="2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D513B" w:rsidRPr="009012EA" w:rsidRDefault="003D513B">
      <w:pPr>
        <w:pStyle w:val="a"/>
        <w:spacing w:before="28" w:after="28"/>
        <w:jc w:val="center"/>
        <w:rPr>
          <w:sz w:val="52"/>
          <w:szCs w:val="52"/>
        </w:rPr>
      </w:pPr>
      <w:r w:rsidRPr="009012EA">
        <w:rPr>
          <w:rFonts w:ascii="Times New Roman" w:hAnsi="Times New Roman" w:cs="Times New Roman"/>
          <w:b/>
          <w:bCs/>
          <w:sz w:val="52"/>
          <w:szCs w:val="52"/>
          <w:lang w:eastAsia="ru-RU"/>
        </w:rPr>
        <w:t xml:space="preserve">ПОЛОЖЕНИЕ </w:t>
      </w:r>
    </w:p>
    <w:p w:rsidR="003D513B" w:rsidRPr="009012EA" w:rsidRDefault="003D513B">
      <w:pPr>
        <w:pStyle w:val="a"/>
        <w:spacing w:before="28" w:after="28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  <w:r w:rsidRPr="009012EA">
        <w:rPr>
          <w:rFonts w:ascii="Times New Roman" w:hAnsi="Times New Roman" w:cs="Times New Roman"/>
          <w:b/>
          <w:bCs/>
          <w:sz w:val="52"/>
          <w:szCs w:val="52"/>
          <w:lang w:eastAsia="ru-RU"/>
        </w:rPr>
        <w:t xml:space="preserve">о награждении </w:t>
      </w:r>
    </w:p>
    <w:p w:rsidR="003D513B" w:rsidRPr="009012EA" w:rsidRDefault="003D513B">
      <w:pPr>
        <w:pStyle w:val="a"/>
        <w:spacing w:before="28" w:after="28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  <w:r w:rsidRPr="009012EA">
        <w:rPr>
          <w:rFonts w:ascii="Times New Roman" w:hAnsi="Times New Roman" w:cs="Times New Roman"/>
          <w:b/>
          <w:bCs/>
          <w:sz w:val="52"/>
          <w:szCs w:val="52"/>
          <w:lang w:eastAsia="ru-RU"/>
        </w:rPr>
        <w:t xml:space="preserve">обучающихся Похвальным листом </w:t>
      </w:r>
      <w:r>
        <w:rPr>
          <w:rFonts w:ascii="Times New Roman" w:hAnsi="Times New Roman" w:cs="Times New Roman"/>
          <w:b/>
          <w:bCs/>
          <w:sz w:val="52"/>
          <w:szCs w:val="52"/>
          <w:lang w:eastAsia="ru-RU"/>
        </w:rPr>
        <w:t xml:space="preserve">                 </w:t>
      </w:r>
      <w:r w:rsidRPr="009012EA">
        <w:rPr>
          <w:rFonts w:ascii="Times New Roman" w:hAnsi="Times New Roman" w:cs="Times New Roman"/>
          <w:b/>
          <w:bCs/>
          <w:sz w:val="52"/>
          <w:szCs w:val="52"/>
          <w:lang w:eastAsia="ru-RU"/>
        </w:rPr>
        <w:t>«За отличные успехи в учении»</w:t>
      </w:r>
    </w:p>
    <w:p w:rsidR="003D513B" w:rsidRPr="009012EA" w:rsidRDefault="003D513B">
      <w:pPr>
        <w:pStyle w:val="a"/>
        <w:spacing w:before="28" w:after="28"/>
        <w:jc w:val="center"/>
        <w:rPr>
          <w:sz w:val="52"/>
          <w:szCs w:val="52"/>
        </w:rPr>
      </w:pPr>
    </w:p>
    <w:p w:rsidR="003D513B" w:rsidRPr="009012EA" w:rsidRDefault="003D513B">
      <w:pPr>
        <w:pStyle w:val="a"/>
        <w:spacing w:before="28" w:after="28"/>
        <w:jc w:val="both"/>
        <w:rPr>
          <w:sz w:val="28"/>
          <w:szCs w:val="28"/>
        </w:rPr>
      </w:pPr>
      <w:r w:rsidRPr="009012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3D513B" w:rsidRPr="009012EA" w:rsidRDefault="003D513B" w:rsidP="009012EA">
      <w:pPr>
        <w:pStyle w:val="a"/>
        <w:spacing w:before="28" w:after="28" w:line="240" w:lineRule="auto"/>
        <w:jc w:val="both"/>
        <w:rPr>
          <w:sz w:val="28"/>
          <w:szCs w:val="28"/>
        </w:rPr>
      </w:pPr>
      <w:r w:rsidRPr="009012EA">
        <w:rPr>
          <w:rFonts w:ascii="Times New Roman" w:hAnsi="Times New Roman" w:cs="Times New Roman"/>
          <w:sz w:val="28"/>
          <w:szCs w:val="28"/>
          <w:lang w:eastAsia="ru-RU"/>
        </w:rPr>
        <w:t>1.1.Настоящее Положение регламентирует порядок награждения обучающихся муниципального общеобразовательного учреждения «Сеготская  школа» Похвальной грамотой «За успехи в изучении отдельных предметов».</w:t>
      </w:r>
    </w:p>
    <w:p w:rsidR="003D513B" w:rsidRPr="009012EA" w:rsidRDefault="003D513B" w:rsidP="00ED0CD7">
      <w:pPr>
        <w:pStyle w:val="a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2EA">
        <w:rPr>
          <w:rFonts w:ascii="Times New Roman" w:hAnsi="Times New Roman" w:cs="Times New Roman"/>
          <w:sz w:val="28"/>
          <w:szCs w:val="28"/>
        </w:rPr>
        <w:t>1.2. Настоящее Положение  разработано в  соответствии с законом «Об образовании в Российской Федерации» от 29.12.2012 № 273-ФЗ.</w:t>
      </w:r>
    </w:p>
    <w:p w:rsidR="003D513B" w:rsidRPr="009012EA" w:rsidRDefault="003D513B" w:rsidP="00ED0CD7">
      <w:pPr>
        <w:pStyle w:val="a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2EA">
        <w:rPr>
          <w:rFonts w:ascii="Times New Roman" w:hAnsi="Times New Roman" w:cs="Times New Roman"/>
          <w:sz w:val="28"/>
          <w:szCs w:val="28"/>
        </w:rPr>
        <w:t>1.3. Настоящее Положение рассматривается на педагогическом совете МОУ «Сеготская  школа» и вводится в действие приказом директора школы.</w:t>
      </w:r>
    </w:p>
    <w:p w:rsidR="003D513B" w:rsidRPr="009012EA" w:rsidRDefault="003D513B" w:rsidP="00ED0CD7">
      <w:pPr>
        <w:pStyle w:val="a"/>
        <w:spacing w:before="28" w:after="28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012EA">
        <w:rPr>
          <w:rFonts w:ascii="Times New Roman" w:hAnsi="Times New Roman" w:cs="Times New Roman"/>
          <w:sz w:val="28"/>
          <w:szCs w:val="28"/>
        </w:rPr>
        <w:t xml:space="preserve">1.4. Целью награждения </w:t>
      </w:r>
      <w:r w:rsidRPr="009012EA">
        <w:rPr>
          <w:rFonts w:ascii="Times New Roman" w:hAnsi="Times New Roman" w:cs="Times New Roman"/>
          <w:sz w:val="28"/>
          <w:szCs w:val="28"/>
          <w:lang w:eastAsia="ru-RU"/>
        </w:rPr>
        <w:t xml:space="preserve">Похвальным листом «За отличные успехи в учении» и обучающихся переводных классов, проявивших трудолюбие, старание и упорство в овладении знаниями, </w:t>
      </w:r>
      <w:r w:rsidRPr="009012EA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реализация   права обучающихся на поощрение за успехи в учебной, физкультурной, спортивной, общественной, творческой, экспериментальной и инновационной деятельности</w:t>
      </w:r>
      <w:r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.</w:t>
      </w:r>
    </w:p>
    <w:p w:rsidR="003D513B" w:rsidRPr="009012EA" w:rsidRDefault="003D513B" w:rsidP="00ED0CD7">
      <w:pPr>
        <w:pStyle w:val="a"/>
        <w:spacing w:before="28" w:after="28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012EA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9012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Порядок награждения обучающихся 2-8 классов Похвальным листом «За отличные успехи в учении»</w:t>
      </w:r>
    </w:p>
    <w:p w:rsidR="003D513B" w:rsidRPr="009012EA" w:rsidRDefault="003D513B" w:rsidP="00C94A12">
      <w:pPr>
        <w:pStyle w:val="a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2EA">
        <w:rPr>
          <w:rFonts w:ascii="Times New Roman" w:hAnsi="Times New Roman" w:cs="Times New Roman"/>
          <w:sz w:val="28"/>
          <w:szCs w:val="28"/>
          <w:lang w:eastAsia="ru-RU"/>
        </w:rPr>
        <w:t>2.1. Похвальным листом «За отличные успехи в учении» награждаются учащиеся переводных классов, независимо от форм обучения, имеющие по всем предметам, изучавшимся в соответствующем классе, итоговые оценки «5» (отлично).</w:t>
      </w:r>
    </w:p>
    <w:p w:rsidR="003D513B" w:rsidRPr="009012EA" w:rsidRDefault="003D513B" w:rsidP="00C94A12">
      <w:pPr>
        <w:pStyle w:val="a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2EA">
        <w:rPr>
          <w:rFonts w:ascii="Times New Roman" w:hAnsi="Times New Roman" w:cs="Times New Roman"/>
          <w:sz w:val="28"/>
          <w:szCs w:val="28"/>
          <w:lang w:eastAsia="ru-RU"/>
        </w:rPr>
        <w:t>2.2. Решение о награждении обучающихся переводных классов  Похвальным листом «За отличные успехи в учении» принимается педагогическим советом при  принятии  решения  о  переводе  в следующий   класс по  представлению  классного  руководителя на  основании  ведомости  годовых  отметок.</w:t>
      </w:r>
    </w:p>
    <w:p w:rsidR="003D513B" w:rsidRPr="009012EA" w:rsidRDefault="003D513B" w:rsidP="00C94A12">
      <w:pPr>
        <w:pStyle w:val="a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2EA">
        <w:rPr>
          <w:rFonts w:ascii="Times New Roman" w:hAnsi="Times New Roman" w:cs="Times New Roman"/>
          <w:sz w:val="28"/>
          <w:szCs w:val="28"/>
          <w:lang w:eastAsia="ru-RU"/>
        </w:rPr>
        <w:t>2.3. Похвальный лист «За отличные успехи в учении» вручается награжденным обучающимся по окончании учебного года.</w:t>
      </w:r>
    </w:p>
    <w:p w:rsidR="003D513B" w:rsidRDefault="003D513B" w:rsidP="00C94A12">
      <w:pPr>
        <w:pStyle w:val="a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2EA">
        <w:rPr>
          <w:rFonts w:ascii="Times New Roman" w:hAnsi="Times New Roman" w:cs="Times New Roman"/>
          <w:sz w:val="28"/>
          <w:szCs w:val="28"/>
          <w:lang w:eastAsia="ru-RU"/>
        </w:rPr>
        <w:t xml:space="preserve">2.4.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Учёт выдачи Похвальных  листов</w:t>
      </w:r>
      <w:r w:rsidRPr="009012EA">
        <w:rPr>
          <w:rFonts w:ascii="Times New Roman" w:hAnsi="Times New Roman" w:cs="Times New Roman"/>
          <w:sz w:val="28"/>
          <w:szCs w:val="28"/>
          <w:lang w:eastAsia="ru-RU"/>
        </w:rPr>
        <w:t xml:space="preserve"> «За отличные успехи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учении» ведётся </w:t>
      </w:r>
      <w:r w:rsidRPr="009012EA">
        <w:rPr>
          <w:rFonts w:ascii="Times New Roman" w:hAnsi="Times New Roman" w:cs="Times New Roman"/>
          <w:sz w:val="28"/>
          <w:szCs w:val="28"/>
          <w:lang w:eastAsia="ru-RU"/>
        </w:rPr>
        <w:t xml:space="preserve"> в журнале регистрации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похвальных  листов. </w:t>
      </w:r>
    </w:p>
    <w:tbl>
      <w:tblPr>
        <w:tblStyle w:val="TableGrid"/>
        <w:tblW w:w="0" w:type="auto"/>
        <w:tblInd w:w="-106" w:type="dxa"/>
        <w:tblLook w:val="01E0"/>
      </w:tblPr>
      <w:tblGrid>
        <w:gridCol w:w="1258"/>
        <w:gridCol w:w="837"/>
        <w:gridCol w:w="1338"/>
        <w:gridCol w:w="857"/>
        <w:gridCol w:w="1267"/>
        <w:gridCol w:w="1051"/>
        <w:gridCol w:w="943"/>
        <w:gridCol w:w="1062"/>
        <w:gridCol w:w="1338"/>
      </w:tblGrid>
      <w:tr w:rsidR="003D513B" w:rsidRPr="009012EA">
        <w:tc>
          <w:tcPr>
            <w:tcW w:w="1105" w:type="dxa"/>
          </w:tcPr>
          <w:p w:rsidR="003D513B" w:rsidRPr="009012EA" w:rsidRDefault="003D513B" w:rsidP="00C94A12">
            <w:pPr>
              <w:pStyle w:val="a"/>
              <w:spacing w:before="28" w:after="2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012E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Календарный  год</w:t>
            </w:r>
          </w:p>
        </w:tc>
        <w:tc>
          <w:tcPr>
            <w:tcW w:w="1105" w:type="dxa"/>
          </w:tcPr>
          <w:p w:rsidR="003D513B" w:rsidRPr="009012EA" w:rsidRDefault="003D513B" w:rsidP="00C94A12">
            <w:pPr>
              <w:pStyle w:val="a"/>
              <w:spacing w:before="28" w:after="2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1105" w:type="dxa"/>
          </w:tcPr>
          <w:p w:rsidR="003D513B" w:rsidRDefault="003D513B" w:rsidP="00C94A12">
            <w:pPr>
              <w:pStyle w:val="a"/>
              <w:spacing w:before="28" w:after="2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ФИО</w:t>
            </w:r>
          </w:p>
          <w:p w:rsidR="003D513B" w:rsidRPr="009012EA" w:rsidRDefault="003D513B" w:rsidP="00C94A12">
            <w:pPr>
              <w:pStyle w:val="a"/>
              <w:spacing w:before="28" w:after="2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обучающегося</w:t>
            </w:r>
          </w:p>
        </w:tc>
        <w:tc>
          <w:tcPr>
            <w:tcW w:w="1106" w:type="dxa"/>
          </w:tcPr>
          <w:p w:rsidR="003D513B" w:rsidRPr="009012EA" w:rsidRDefault="003D513B" w:rsidP="00C94A12">
            <w:pPr>
              <w:pStyle w:val="a"/>
              <w:spacing w:before="28" w:after="2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1106" w:type="dxa"/>
          </w:tcPr>
          <w:p w:rsidR="003D513B" w:rsidRPr="009012EA" w:rsidRDefault="003D513B" w:rsidP="00C94A12">
            <w:pPr>
              <w:pStyle w:val="a"/>
              <w:spacing w:before="28" w:after="2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Классный  руководитель</w:t>
            </w:r>
          </w:p>
        </w:tc>
        <w:tc>
          <w:tcPr>
            <w:tcW w:w="1106" w:type="dxa"/>
          </w:tcPr>
          <w:p w:rsidR="003D513B" w:rsidRPr="009012EA" w:rsidRDefault="003D513B" w:rsidP="00C94A12">
            <w:pPr>
              <w:pStyle w:val="a"/>
              <w:spacing w:before="28" w:after="2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 и  №  протокола педсовета</w:t>
            </w:r>
          </w:p>
        </w:tc>
        <w:tc>
          <w:tcPr>
            <w:tcW w:w="1106" w:type="dxa"/>
          </w:tcPr>
          <w:p w:rsidR="003D513B" w:rsidRPr="009012EA" w:rsidRDefault="003D513B" w:rsidP="00C94A12">
            <w:pPr>
              <w:pStyle w:val="a"/>
              <w:spacing w:before="28" w:after="2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 и  №  приказа</w:t>
            </w:r>
          </w:p>
        </w:tc>
        <w:tc>
          <w:tcPr>
            <w:tcW w:w="1106" w:type="dxa"/>
          </w:tcPr>
          <w:p w:rsidR="003D513B" w:rsidRPr="009012EA" w:rsidRDefault="003D513B" w:rsidP="00C94A12">
            <w:pPr>
              <w:pStyle w:val="a"/>
              <w:spacing w:before="28" w:after="2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 получения</w:t>
            </w:r>
          </w:p>
        </w:tc>
        <w:tc>
          <w:tcPr>
            <w:tcW w:w="1106" w:type="dxa"/>
          </w:tcPr>
          <w:p w:rsidR="003D513B" w:rsidRPr="009012EA" w:rsidRDefault="003D513B" w:rsidP="00C94A12">
            <w:pPr>
              <w:pStyle w:val="a"/>
              <w:spacing w:before="28" w:after="2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Подпись  обучающегося</w:t>
            </w:r>
          </w:p>
        </w:tc>
      </w:tr>
      <w:tr w:rsidR="003D513B" w:rsidRPr="009012EA">
        <w:tc>
          <w:tcPr>
            <w:tcW w:w="1105" w:type="dxa"/>
          </w:tcPr>
          <w:p w:rsidR="003D513B" w:rsidRPr="009012EA" w:rsidRDefault="003D513B" w:rsidP="00C94A12">
            <w:pPr>
              <w:pStyle w:val="a"/>
              <w:spacing w:before="28" w:after="2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</w:tcPr>
          <w:p w:rsidR="003D513B" w:rsidRPr="009012EA" w:rsidRDefault="003D513B" w:rsidP="00C94A12">
            <w:pPr>
              <w:pStyle w:val="a"/>
              <w:spacing w:before="28" w:after="2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</w:tcPr>
          <w:p w:rsidR="003D513B" w:rsidRPr="009012EA" w:rsidRDefault="003D513B" w:rsidP="00C94A12">
            <w:pPr>
              <w:pStyle w:val="a"/>
              <w:spacing w:before="28" w:after="2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</w:tcPr>
          <w:p w:rsidR="003D513B" w:rsidRPr="009012EA" w:rsidRDefault="003D513B" w:rsidP="00C94A12">
            <w:pPr>
              <w:pStyle w:val="a"/>
              <w:spacing w:before="28" w:after="2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</w:tcPr>
          <w:p w:rsidR="003D513B" w:rsidRPr="009012EA" w:rsidRDefault="003D513B" w:rsidP="00C94A12">
            <w:pPr>
              <w:pStyle w:val="a"/>
              <w:spacing w:before="28" w:after="2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</w:tcPr>
          <w:p w:rsidR="003D513B" w:rsidRPr="009012EA" w:rsidRDefault="003D513B" w:rsidP="00C94A12">
            <w:pPr>
              <w:pStyle w:val="a"/>
              <w:spacing w:before="28" w:after="2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</w:tcPr>
          <w:p w:rsidR="003D513B" w:rsidRPr="009012EA" w:rsidRDefault="003D513B" w:rsidP="00C94A12">
            <w:pPr>
              <w:pStyle w:val="a"/>
              <w:spacing w:before="28" w:after="2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</w:tcPr>
          <w:p w:rsidR="003D513B" w:rsidRPr="009012EA" w:rsidRDefault="003D513B" w:rsidP="00C94A12">
            <w:pPr>
              <w:pStyle w:val="a"/>
              <w:spacing w:before="28" w:after="2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</w:tcPr>
          <w:p w:rsidR="003D513B" w:rsidRPr="009012EA" w:rsidRDefault="003D513B" w:rsidP="00C94A12">
            <w:pPr>
              <w:pStyle w:val="a"/>
              <w:spacing w:before="28" w:after="2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D513B" w:rsidRPr="009012EA" w:rsidRDefault="003D513B" w:rsidP="00C94A12">
      <w:pPr>
        <w:pStyle w:val="a"/>
        <w:spacing w:before="28" w:after="28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3D513B" w:rsidRDefault="003D513B" w:rsidP="00C94A12">
      <w:pPr>
        <w:pStyle w:val="a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13B" w:rsidRDefault="003D513B" w:rsidP="00C94A12">
      <w:pPr>
        <w:pStyle w:val="a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2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2.5.</w:t>
      </w:r>
      <w:r w:rsidRPr="009012EA">
        <w:rPr>
          <w:rFonts w:ascii="Times New Roman" w:hAnsi="Times New Roman" w:cs="Times New Roman"/>
          <w:sz w:val="28"/>
          <w:szCs w:val="28"/>
          <w:lang w:eastAsia="ru-RU"/>
        </w:rPr>
        <w:t>Соответствующая запись заносится классным руководителем в личное дело обучающегося.</w:t>
      </w:r>
    </w:p>
    <w:p w:rsidR="003D513B" w:rsidRDefault="003D513B" w:rsidP="00C94A12">
      <w:pPr>
        <w:pStyle w:val="a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13B" w:rsidRPr="009012EA" w:rsidRDefault="003D513B" w:rsidP="00C94A12">
      <w:pPr>
        <w:pStyle w:val="a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2.6.Форма  похвального  листа  «За отличные  успехи  в  учении» определяетяс  настоящим  положением.</w:t>
      </w:r>
    </w:p>
    <w:sectPr w:rsidR="003D513B" w:rsidRPr="009012EA" w:rsidSect="00902506">
      <w:pgSz w:w="11906" w:h="16838"/>
      <w:pgMar w:top="1134" w:right="836" w:bottom="1134" w:left="1335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51C42"/>
    <w:multiLevelType w:val="multilevel"/>
    <w:tmpl w:val="9320CB6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34E0"/>
    <w:rsid w:val="00154AA8"/>
    <w:rsid w:val="00275978"/>
    <w:rsid w:val="00361D37"/>
    <w:rsid w:val="00372A74"/>
    <w:rsid w:val="003D513B"/>
    <w:rsid w:val="00484707"/>
    <w:rsid w:val="007C34E0"/>
    <w:rsid w:val="008B04A8"/>
    <w:rsid w:val="009012EA"/>
    <w:rsid w:val="00902506"/>
    <w:rsid w:val="009710B3"/>
    <w:rsid w:val="00C94A12"/>
    <w:rsid w:val="00DB5824"/>
    <w:rsid w:val="00E30736"/>
    <w:rsid w:val="00EC6993"/>
    <w:rsid w:val="00ED0CD7"/>
    <w:rsid w:val="00F27C3F"/>
    <w:rsid w:val="00FD0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506"/>
    <w:pPr>
      <w:spacing w:after="200" w:line="276" w:lineRule="auto"/>
    </w:pPr>
    <w:rPr>
      <w:rFonts w:cs="Calibri"/>
    </w:rPr>
  </w:style>
  <w:style w:type="paragraph" w:styleId="Heading2">
    <w:name w:val="heading 2"/>
    <w:basedOn w:val="a"/>
    <w:next w:val="BodyText"/>
    <w:link w:val="Heading2Char"/>
    <w:uiPriority w:val="99"/>
    <w:qFormat/>
    <w:rsid w:val="00902506"/>
    <w:pPr>
      <w:spacing w:before="28" w:after="28"/>
      <w:ind w:left="576" w:hanging="576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Heading3">
    <w:name w:val="heading 3"/>
    <w:basedOn w:val="a"/>
    <w:next w:val="BodyText"/>
    <w:link w:val="Heading3Char"/>
    <w:uiPriority w:val="99"/>
    <w:qFormat/>
    <w:rsid w:val="00902506"/>
    <w:pPr>
      <w:spacing w:before="28" w:after="28"/>
      <w:ind w:left="720" w:hanging="720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73E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3EC8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">
    <w:name w:val="Базовый"/>
    <w:uiPriority w:val="99"/>
    <w:rsid w:val="00902506"/>
    <w:pPr>
      <w:tabs>
        <w:tab w:val="left" w:pos="709"/>
      </w:tabs>
      <w:suppressAutoHyphens/>
      <w:spacing w:after="200" w:line="276" w:lineRule="auto"/>
    </w:pPr>
    <w:rPr>
      <w:rFonts w:cs="Calibri"/>
      <w:lang w:eastAsia="en-US"/>
    </w:rPr>
  </w:style>
  <w:style w:type="character" w:customStyle="1" w:styleId="a0">
    <w:name w:val="Текст выноски Знак"/>
    <w:basedOn w:val="DefaultParagraphFont"/>
    <w:uiPriority w:val="99"/>
    <w:rsid w:val="00902506"/>
  </w:style>
  <w:style w:type="character" w:customStyle="1" w:styleId="2">
    <w:name w:val="Заголовок 2 Знак"/>
    <w:basedOn w:val="DefaultParagraphFont"/>
    <w:uiPriority w:val="99"/>
    <w:rsid w:val="00902506"/>
  </w:style>
  <w:style w:type="character" w:customStyle="1" w:styleId="3">
    <w:name w:val="Заголовок 3 Знак"/>
    <w:basedOn w:val="DefaultParagraphFont"/>
    <w:uiPriority w:val="99"/>
    <w:rsid w:val="00902506"/>
  </w:style>
  <w:style w:type="character" w:customStyle="1" w:styleId="-">
    <w:name w:val="Интернет-ссылка"/>
    <w:basedOn w:val="DefaultParagraphFont"/>
    <w:uiPriority w:val="99"/>
    <w:rsid w:val="00902506"/>
    <w:rPr>
      <w:color w:val="0000FF"/>
      <w:u w:val="single"/>
      <w:lang w:val="ru-RU" w:eastAsia="ru-RU"/>
    </w:rPr>
  </w:style>
  <w:style w:type="character" w:customStyle="1" w:styleId="a1">
    <w:name w:val="Выделение жирным"/>
    <w:basedOn w:val="DefaultParagraphFont"/>
    <w:uiPriority w:val="99"/>
    <w:rsid w:val="00902506"/>
    <w:rPr>
      <w:b/>
      <w:bCs/>
    </w:rPr>
  </w:style>
  <w:style w:type="paragraph" w:customStyle="1" w:styleId="a2">
    <w:name w:val="Заголовок"/>
    <w:basedOn w:val="a"/>
    <w:next w:val="BodyText"/>
    <w:uiPriority w:val="99"/>
    <w:rsid w:val="0090250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a"/>
    <w:link w:val="BodyTextChar"/>
    <w:uiPriority w:val="99"/>
    <w:rsid w:val="009025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3EC8"/>
    <w:rPr>
      <w:rFonts w:cs="Calibri"/>
    </w:rPr>
  </w:style>
  <w:style w:type="paragraph" w:styleId="List">
    <w:name w:val="List"/>
    <w:basedOn w:val="BodyText"/>
    <w:uiPriority w:val="99"/>
    <w:rsid w:val="00902506"/>
    <w:rPr>
      <w:rFonts w:ascii="Arial" w:hAnsi="Arial" w:cs="Arial"/>
    </w:rPr>
  </w:style>
  <w:style w:type="paragraph" w:styleId="Title">
    <w:name w:val="Title"/>
    <w:basedOn w:val="a"/>
    <w:link w:val="TitleChar"/>
    <w:uiPriority w:val="99"/>
    <w:qFormat/>
    <w:rsid w:val="00902506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673EC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a"/>
    <w:uiPriority w:val="99"/>
    <w:semiHidden/>
    <w:rsid w:val="00902506"/>
    <w:pPr>
      <w:suppressLineNumbers/>
    </w:pPr>
    <w:rPr>
      <w:rFonts w:ascii="Arial" w:hAnsi="Arial" w:cs="Arial"/>
    </w:rPr>
  </w:style>
  <w:style w:type="paragraph" w:styleId="BalloonText">
    <w:name w:val="Balloon Text"/>
    <w:basedOn w:val="a"/>
    <w:link w:val="BalloonTextChar"/>
    <w:uiPriority w:val="99"/>
    <w:semiHidden/>
    <w:rsid w:val="00902506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EC8"/>
    <w:rPr>
      <w:rFonts w:ascii="Times New Roman" w:hAnsi="Times New Roman"/>
      <w:sz w:val="0"/>
      <w:szCs w:val="0"/>
    </w:rPr>
  </w:style>
  <w:style w:type="paragraph" w:styleId="NormalWeb">
    <w:name w:val="Normal (Web)"/>
    <w:basedOn w:val="a"/>
    <w:uiPriority w:val="99"/>
    <w:rsid w:val="00902506"/>
  </w:style>
  <w:style w:type="paragraph" w:customStyle="1" w:styleId="newsdate">
    <w:name w:val="news_date"/>
    <w:basedOn w:val="a"/>
    <w:uiPriority w:val="99"/>
    <w:rsid w:val="00902506"/>
  </w:style>
  <w:style w:type="paragraph" w:customStyle="1" w:styleId="toleft">
    <w:name w:val="toleft"/>
    <w:basedOn w:val="a"/>
    <w:uiPriority w:val="99"/>
    <w:rsid w:val="00902506"/>
  </w:style>
  <w:style w:type="paragraph" w:customStyle="1" w:styleId="textreview">
    <w:name w:val="text_review"/>
    <w:basedOn w:val="a"/>
    <w:uiPriority w:val="99"/>
    <w:rsid w:val="00902506"/>
  </w:style>
  <w:style w:type="character" w:styleId="Strong">
    <w:name w:val="Strong"/>
    <w:basedOn w:val="DefaultParagraphFont"/>
    <w:uiPriority w:val="99"/>
    <w:qFormat/>
    <w:rsid w:val="00275978"/>
    <w:rPr>
      <w:b/>
      <w:bCs/>
    </w:rPr>
  </w:style>
  <w:style w:type="table" w:styleId="TableGrid">
    <w:name w:val="Table Grid"/>
    <w:basedOn w:val="TableNormal"/>
    <w:uiPriority w:val="99"/>
    <w:locked/>
    <w:rsid w:val="009012EA"/>
    <w:pPr>
      <w:spacing w:after="200" w:line="276" w:lineRule="auto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428</Words>
  <Characters>2444</Characters>
  <Application>Microsoft Office Outlook</Application>
  <DocSecurity>0</DocSecurity>
  <Lines>0</Lines>
  <Paragraphs>0</Paragraphs>
  <ScaleCrop>false</ScaleCrop>
  <Company>Segot"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Администрация Пучежского муниципального района Ивановской области</dc:title>
  <dc:subject/>
  <dc:creator>Елена Алексондровна</dc:creator>
  <cp:keywords/>
  <dc:description/>
  <cp:lastModifiedBy>Direktor</cp:lastModifiedBy>
  <cp:revision>2</cp:revision>
  <cp:lastPrinted>2019-06-27T10:19:00Z</cp:lastPrinted>
  <dcterms:created xsi:type="dcterms:W3CDTF">2019-06-27T10:21:00Z</dcterms:created>
  <dcterms:modified xsi:type="dcterms:W3CDTF">2019-06-27T10:21:00Z</dcterms:modified>
</cp:coreProperties>
</file>